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788D3" w14:textId="77777777" w:rsidR="00525597" w:rsidRDefault="00525597" w:rsidP="00CA1604">
      <w:pPr>
        <w:ind w:right="5102"/>
        <w:jc w:val="center"/>
        <w:rPr>
          <w:sz w:val="28"/>
          <w:szCs w:val="28"/>
        </w:rPr>
      </w:pPr>
    </w:p>
    <w:p w14:paraId="5178F95E" w14:textId="77777777" w:rsidR="0035470C" w:rsidRDefault="0035470C" w:rsidP="00CA1604">
      <w:pPr>
        <w:ind w:right="5102"/>
        <w:jc w:val="center"/>
        <w:rPr>
          <w:sz w:val="28"/>
          <w:szCs w:val="28"/>
        </w:rPr>
      </w:pPr>
    </w:p>
    <w:p w14:paraId="29036883" w14:textId="77777777" w:rsidR="0035470C" w:rsidRPr="00F55CAA" w:rsidRDefault="0035470C" w:rsidP="0035470C">
      <w:pPr>
        <w:autoSpaceDE w:val="0"/>
        <w:autoSpaceDN w:val="0"/>
        <w:adjustRightInd w:val="0"/>
        <w:ind w:firstLine="709"/>
        <w:contextualSpacing/>
        <w:jc w:val="right"/>
        <w:rPr>
          <w:sz w:val="32"/>
          <w:szCs w:val="32"/>
        </w:rPr>
      </w:pPr>
      <w:r w:rsidRPr="00F55CAA">
        <w:rPr>
          <w:sz w:val="32"/>
          <w:szCs w:val="32"/>
        </w:rPr>
        <w:t>ПРОЕКТ</w:t>
      </w:r>
    </w:p>
    <w:p w14:paraId="02CD2982" w14:textId="77777777" w:rsidR="0035470C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13BE1162" w14:textId="77777777" w:rsidR="0035470C" w:rsidRDefault="0035470C" w:rsidP="00E35D75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8547A">
        <w:rPr>
          <w:sz w:val="28"/>
          <w:szCs w:val="28"/>
        </w:rPr>
        <w:t>Настоящая программа разработана на основании статьи 44 Федерального закона от 31</w:t>
      </w:r>
      <w:r>
        <w:rPr>
          <w:sz w:val="28"/>
          <w:szCs w:val="28"/>
        </w:rPr>
        <w:t>.07.2020</w:t>
      </w:r>
      <w:r w:rsidRPr="0088547A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в соответствии с постановлением Правительства Российской Федерации от 25</w:t>
      </w:r>
      <w:r>
        <w:rPr>
          <w:sz w:val="28"/>
          <w:szCs w:val="28"/>
        </w:rPr>
        <w:t>.06.2021</w:t>
      </w:r>
      <w:r w:rsidRPr="0088547A">
        <w:rPr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>,</w:t>
      </w:r>
      <w:r w:rsidRPr="0088547A">
        <w:rPr>
          <w:sz w:val="28"/>
          <w:szCs w:val="28"/>
        </w:rPr>
        <w:t xml:space="preserve"> </w:t>
      </w:r>
      <w:r w:rsidRPr="00FA784C">
        <w:rPr>
          <w:sz w:val="28"/>
          <w:szCs w:val="28"/>
        </w:rPr>
        <w:t>решением Со</w:t>
      </w:r>
      <w:r>
        <w:rPr>
          <w:sz w:val="28"/>
          <w:szCs w:val="28"/>
        </w:rPr>
        <w:t>брания</w:t>
      </w:r>
      <w:r w:rsidRPr="00FA784C">
        <w:rPr>
          <w:sz w:val="28"/>
          <w:szCs w:val="28"/>
        </w:rPr>
        <w:t xml:space="preserve"> депутатов Усть-Камчатского </w:t>
      </w:r>
      <w:r>
        <w:rPr>
          <w:sz w:val="28"/>
          <w:szCs w:val="28"/>
        </w:rPr>
        <w:t>сельского поселения</w:t>
      </w:r>
      <w:r w:rsidRPr="00FA784C">
        <w:rPr>
          <w:sz w:val="28"/>
          <w:szCs w:val="28"/>
        </w:rPr>
        <w:t xml:space="preserve"> от </w:t>
      </w:r>
      <w:r>
        <w:rPr>
          <w:sz w:val="28"/>
          <w:szCs w:val="28"/>
        </w:rPr>
        <w:t>16.12.2021</w:t>
      </w:r>
      <w:r w:rsidRPr="00FA784C">
        <w:rPr>
          <w:sz w:val="28"/>
          <w:szCs w:val="28"/>
        </w:rPr>
        <w:t xml:space="preserve"> </w:t>
      </w:r>
      <w:r w:rsidR="007B5D87">
        <w:rPr>
          <w:sz w:val="28"/>
          <w:szCs w:val="28"/>
        </w:rPr>
        <w:t xml:space="preserve">               </w:t>
      </w:r>
      <w:r w:rsidRPr="00FA784C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E35D75">
        <w:rPr>
          <w:sz w:val="28"/>
          <w:szCs w:val="28"/>
        </w:rPr>
        <w:t>9</w:t>
      </w:r>
      <w:r>
        <w:rPr>
          <w:sz w:val="28"/>
          <w:szCs w:val="28"/>
        </w:rPr>
        <w:t>-нд</w:t>
      </w:r>
      <w:r w:rsidRPr="00FA784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муниципальном контроле </w:t>
      </w:r>
      <w:r w:rsidR="00E35D75">
        <w:rPr>
          <w:sz w:val="28"/>
          <w:szCs w:val="28"/>
        </w:rPr>
        <w:t xml:space="preserve">на автомобильном транспорте, городском, наземном электрическом транспорте и в дорожном хозяйстве в границах населенных пунктов на территории Усть-Камчатского сельского поселения» </w:t>
      </w:r>
      <w:r w:rsidRPr="0088547A">
        <w:rPr>
          <w:sz w:val="28"/>
          <w:szCs w:val="28"/>
        </w:rPr>
        <w:t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</w:t>
      </w:r>
      <w:r>
        <w:rPr>
          <w:sz w:val="28"/>
          <w:szCs w:val="28"/>
        </w:rPr>
        <w:t xml:space="preserve"> </w:t>
      </w:r>
      <w:r w:rsidR="00E35D75">
        <w:rPr>
          <w:sz w:val="28"/>
          <w:szCs w:val="28"/>
        </w:rPr>
        <w:t>за обеспечением сохранности автомобильных дорог общего пользования местного значения на территории Усть-Камчатского сельского поселения»</w:t>
      </w:r>
      <w:r w:rsidRPr="0088547A">
        <w:rPr>
          <w:sz w:val="28"/>
          <w:szCs w:val="28"/>
        </w:rPr>
        <w:t>.</w:t>
      </w:r>
    </w:p>
    <w:p w14:paraId="7DAD9612" w14:textId="77777777" w:rsidR="0035470C" w:rsidRPr="0088547A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07632D99" w14:textId="77777777"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14:paraId="02D90035" w14:textId="77777777" w:rsidR="0035470C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</w:p>
    <w:p w14:paraId="59E99884" w14:textId="77777777"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</w:t>
      </w:r>
      <w:r w:rsidR="00E35D75">
        <w:rPr>
          <w:rFonts w:ascii="Times New Roman" w:hAnsi="Times New Roman" w:cs="Times New Roman"/>
          <w:sz w:val="28"/>
          <w:szCs w:val="28"/>
        </w:rPr>
        <w:t>за обеспечением сохранности автомобильных дорог общего пользования местного значения</w:t>
      </w:r>
    </w:p>
    <w:p w14:paraId="718CE0AF" w14:textId="57884F55" w:rsidR="00EE1FE0" w:rsidRPr="003F288F" w:rsidRDefault="00EE1FE0" w:rsidP="0035470C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  <w:r w:rsidR="00E07617">
        <w:rPr>
          <w:rFonts w:ascii="Times New Roman" w:hAnsi="Times New Roman" w:cs="Times New Roman"/>
          <w:sz w:val="28"/>
          <w:szCs w:val="28"/>
        </w:rPr>
        <w:t xml:space="preserve"> на 202</w:t>
      </w:r>
      <w:r w:rsidR="00A7074A">
        <w:rPr>
          <w:rFonts w:ascii="Times New Roman" w:hAnsi="Times New Roman" w:cs="Times New Roman"/>
          <w:sz w:val="28"/>
          <w:szCs w:val="28"/>
        </w:rPr>
        <w:t>5</w:t>
      </w:r>
      <w:r w:rsidR="00E07617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4949D86" w14:textId="77777777"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6BF294" w14:textId="77777777" w:rsidR="0035470C" w:rsidRDefault="003C761E" w:rsidP="0035470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нализ текущего состояния осуществления вида контроля,</w:t>
      </w:r>
    </w:p>
    <w:p w14:paraId="0C45C387" w14:textId="77777777" w:rsidR="0035470C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описание текущего развития профилактической деятельности</w:t>
      </w:r>
    </w:p>
    <w:p w14:paraId="6B6AC883" w14:textId="77777777" w:rsidR="0035470C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контрольного органа, характеристика проблем, на решение</w:t>
      </w:r>
    </w:p>
    <w:p w14:paraId="7A9B4BD0" w14:textId="77777777" w:rsidR="003C761E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14:paraId="32B85F14" w14:textId="77777777" w:rsidR="003F288F" w:rsidRPr="00B93B1D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624471F" w14:textId="77777777" w:rsidR="00CA3060" w:rsidRPr="00567818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>Предметом муниципального контроля на автомобильном транспорте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муниципальный контроль на автомобильном транспорте)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соблюдение юридическими лицами, индивидуальными предпринимателями, гражданами (далее </w:t>
      </w:r>
      <w:r w:rsidRPr="00567818">
        <w:rPr>
          <w:rFonts w:ascii="Times New Roman" w:hAnsi="Times New Roman" w:cs="Times New Roman"/>
          <w:color w:val="000000"/>
        </w:rPr>
        <w:t>–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контролируемые лица) обязательных требований:</w:t>
      </w:r>
    </w:p>
    <w:p w14:paraId="18C96DB2" w14:textId="77777777" w:rsidR="00CA3060" w:rsidRPr="00567818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 </w:t>
      </w:r>
      <w:r w:rsidRPr="005947CF">
        <w:rPr>
          <w:rFonts w:ascii="Times New Roman" w:hAnsi="Times New Roman" w:cs="Times New Roman"/>
          <w:color w:val="000000"/>
          <w:sz w:val="28"/>
          <w:szCs w:val="28"/>
        </w:rPr>
        <w:t>Усть-Камчатского сельского поселения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автомобильные дороги местного значения или автомобильные дороги общего пользования местного значения):</w:t>
      </w:r>
    </w:p>
    <w:p w14:paraId="0281FBB1" w14:textId="77777777" w:rsidR="00CA3060" w:rsidRPr="00567818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4FA1675A" w14:textId="77777777" w:rsidR="00CA3060" w:rsidRPr="00567818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дорог;</w:t>
      </w:r>
    </w:p>
    <w:p w14:paraId="7E06CE6C" w14:textId="77777777" w:rsidR="00CA3060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14:paraId="6629F733" w14:textId="77777777" w:rsidR="000E30A0" w:rsidRDefault="000E30A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Муниципальный контроль </w:t>
      </w:r>
      <w:r w:rsidR="00545C1E">
        <w:rPr>
          <w:rFonts w:ascii="Times New Roman" w:hAnsi="Times New Roman" w:cs="Times New Roman"/>
          <w:iCs/>
          <w:sz w:val="28"/>
          <w:szCs w:val="28"/>
        </w:rPr>
        <w:t>на автомобильном транспорте</w:t>
      </w:r>
      <w:r>
        <w:rPr>
          <w:rFonts w:ascii="Times New Roman" w:hAnsi="Times New Roman" w:cs="Times New Roman"/>
          <w:iCs/>
          <w:sz w:val="28"/>
          <w:szCs w:val="28"/>
        </w:rPr>
        <w:t xml:space="preserve"> направлен на:</w:t>
      </w:r>
    </w:p>
    <w:p w14:paraId="72FD4401" w14:textId="77777777" w:rsidR="000E30A0" w:rsidRDefault="000E30A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получение достоверной информации о состоянии автомобильных дорог;</w:t>
      </w:r>
    </w:p>
    <w:p w14:paraId="7926CA74" w14:textId="77777777" w:rsidR="000E30A0" w:rsidRDefault="000E30A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обеспечение исполнения федеральных законов, законов Камчатского кря, муниципальных правовых актов Усть-Камчатского муниципального района и Усть-Камчатского сельского поселения.</w:t>
      </w:r>
    </w:p>
    <w:p w14:paraId="6031BA27" w14:textId="77777777" w:rsidR="00CA3060" w:rsidRDefault="00CA306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Объектами м</w:t>
      </w:r>
      <w:r w:rsidRPr="000A3367">
        <w:rPr>
          <w:rFonts w:ascii="Times New Roman" w:hAnsi="Times New Roman"/>
          <w:color w:val="000000"/>
          <w:sz w:val="28"/>
          <w:szCs w:val="28"/>
        </w:rPr>
        <w:t>униципальн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0A3367">
        <w:rPr>
          <w:rFonts w:ascii="Times New Roman" w:hAnsi="Times New Roman"/>
          <w:color w:val="000000"/>
          <w:sz w:val="28"/>
          <w:szCs w:val="28"/>
        </w:rPr>
        <w:t xml:space="preserve"> контрол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0A33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5951">
        <w:rPr>
          <w:rFonts w:ascii="Times New Roman" w:hAnsi="Times New Roman"/>
          <w:sz w:val="28"/>
          <w:szCs w:val="28"/>
        </w:rPr>
        <w:t>на автомобильном транспорте</w:t>
      </w:r>
      <w:r>
        <w:rPr>
          <w:rFonts w:ascii="Times New Roman" w:hAnsi="Times New Roman"/>
          <w:sz w:val="28"/>
          <w:szCs w:val="28"/>
        </w:rPr>
        <w:t xml:space="preserve"> является</w:t>
      </w:r>
      <w:r w:rsidRPr="00CC3B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(бездействие).</w:t>
      </w:r>
    </w:p>
    <w:p w14:paraId="6EBF474D" w14:textId="77777777" w:rsidR="000E30A0" w:rsidRDefault="00E649D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Подконтрольными субъектами при осуществлении муниципального контроля являются юридические лица, индивидуальные предприниматели, а также граждане, осуществляющие хозяйственную и (или) иную деятельность на территории Усть-Камчатского сельского поселения.</w:t>
      </w:r>
    </w:p>
    <w:p w14:paraId="3B1F4CB5" w14:textId="77777777" w:rsidR="00CA3060" w:rsidRDefault="00CA3060" w:rsidP="006A0BA8">
      <w:pPr>
        <w:spacing w:line="248" w:lineRule="auto"/>
        <w:ind w:right="-4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Контрольным органом, уполномоченным на осуществление м</w:t>
      </w:r>
      <w:r w:rsidRPr="000A3367">
        <w:rPr>
          <w:color w:val="000000"/>
          <w:sz w:val="28"/>
          <w:szCs w:val="28"/>
        </w:rPr>
        <w:t>униципальн</w:t>
      </w:r>
      <w:r>
        <w:rPr>
          <w:color w:val="000000"/>
          <w:sz w:val="28"/>
          <w:szCs w:val="28"/>
        </w:rPr>
        <w:t>ого</w:t>
      </w:r>
      <w:r w:rsidRPr="000A3367">
        <w:rPr>
          <w:color w:val="000000"/>
          <w:sz w:val="28"/>
          <w:szCs w:val="28"/>
        </w:rPr>
        <w:t xml:space="preserve"> контрол</w:t>
      </w:r>
      <w:r>
        <w:rPr>
          <w:color w:val="000000"/>
          <w:sz w:val="28"/>
          <w:szCs w:val="28"/>
        </w:rPr>
        <w:t>я</w:t>
      </w:r>
      <w:r w:rsidRPr="000A3367">
        <w:rPr>
          <w:color w:val="000000"/>
          <w:sz w:val="28"/>
          <w:szCs w:val="28"/>
        </w:rPr>
        <w:t xml:space="preserve"> </w:t>
      </w:r>
      <w:r w:rsidRPr="00E35951">
        <w:rPr>
          <w:sz w:val="28"/>
          <w:szCs w:val="28"/>
        </w:rPr>
        <w:t>на автомобильном транспорте</w:t>
      </w:r>
      <w:r>
        <w:rPr>
          <w:sz w:val="28"/>
          <w:szCs w:val="28"/>
        </w:rPr>
        <w:t xml:space="preserve"> является</w:t>
      </w:r>
      <w:r w:rsidRPr="000A3367">
        <w:rPr>
          <w:color w:val="000000"/>
          <w:sz w:val="28"/>
          <w:szCs w:val="28"/>
        </w:rPr>
        <w:t xml:space="preserve"> администрация Усть-Камчатского муниципального района в лице Управления </w:t>
      </w:r>
      <w:r>
        <w:rPr>
          <w:color w:val="000000"/>
          <w:sz w:val="28"/>
          <w:szCs w:val="28"/>
        </w:rPr>
        <w:t>экономического развития и контрольной деятельности</w:t>
      </w:r>
      <w:r w:rsidRPr="000A3367">
        <w:rPr>
          <w:color w:val="000000"/>
          <w:sz w:val="28"/>
          <w:szCs w:val="28"/>
        </w:rPr>
        <w:t xml:space="preserve"> администрации Усть-Камчатского муниципального района</w:t>
      </w:r>
      <w:r>
        <w:rPr>
          <w:color w:val="000000"/>
          <w:sz w:val="28"/>
          <w:szCs w:val="28"/>
        </w:rPr>
        <w:t xml:space="preserve"> </w:t>
      </w:r>
      <w:r w:rsidRPr="000A336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0A3367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0A3367">
        <w:rPr>
          <w:color w:val="000000"/>
          <w:sz w:val="28"/>
          <w:szCs w:val="28"/>
        </w:rPr>
        <w:t xml:space="preserve"> казенно</w:t>
      </w:r>
      <w:r>
        <w:rPr>
          <w:color w:val="000000"/>
          <w:sz w:val="28"/>
          <w:szCs w:val="28"/>
        </w:rPr>
        <w:t>го</w:t>
      </w:r>
      <w:r w:rsidRPr="000A3367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</w:t>
      </w:r>
      <w:r w:rsidRPr="000A3367">
        <w:rPr>
          <w:i/>
          <w:iCs/>
          <w:color w:val="000000"/>
          <w:sz w:val="28"/>
          <w:szCs w:val="28"/>
        </w:rPr>
        <w:t xml:space="preserve"> </w:t>
      </w:r>
      <w:r w:rsidRPr="000A3367">
        <w:rPr>
          <w:color w:val="000000"/>
          <w:sz w:val="28"/>
          <w:szCs w:val="28"/>
        </w:rPr>
        <w:t>(далее – контрольный орган)</w:t>
      </w:r>
      <w:r>
        <w:rPr>
          <w:color w:val="000000"/>
          <w:sz w:val="28"/>
          <w:szCs w:val="28"/>
        </w:rPr>
        <w:t>.</w:t>
      </w:r>
    </w:p>
    <w:p w14:paraId="3ACE9FC9" w14:textId="77777777" w:rsidR="006A0BA8" w:rsidRPr="000F276F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F276F">
        <w:rPr>
          <w:color w:val="000000"/>
          <w:sz w:val="28"/>
          <w:szCs w:val="22"/>
          <w:lang w:eastAsia="en-US"/>
        </w:rPr>
        <w:t>Должностны</w:t>
      </w:r>
      <w:r w:rsidR="00166DBF" w:rsidRPr="000F276F">
        <w:rPr>
          <w:color w:val="000000"/>
          <w:sz w:val="28"/>
          <w:szCs w:val="22"/>
          <w:lang w:eastAsia="en-US"/>
        </w:rPr>
        <w:t>ми</w:t>
      </w:r>
      <w:r w:rsidRPr="000F276F">
        <w:rPr>
          <w:color w:val="000000"/>
          <w:sz w:val="28"/>
          <w:szCs w:val="22"/>
          <w:lang w:eastAsia="en-US"/>
        </w:rPr>
        <w:t xml:space="preserve"> лица</w:t>
      </w:r>
      <w:r w:rsidR="00166DBF" w:rsidRPr="000F276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 w:rsidRPr="000F276F">
        <w:rPr>
          <w:color w:val="000000"/>
          <w:sz w:val="28"/>
          <w:szCs w:val="22"/>
          <w:lang w:eastAsia="en-US"/>
        </w:rPr>
        <w:t>П</w:t>
      </w:r>
      <w:r w:rsidR="00166DBF" w:rsidRPr="000F276F">
        <w:rPr>
          <w:color w:val="000000"/>
          <w:sz w:val="28"/>
          <w:szCs w:val="22"/>
          <w:lang w:eastAsia="en-US"/>
        </w:rPr>
        <w:t>рограммы профилактики,</w:t>
      </w:r>
      <w:r w:rsidRPr="000F276F">
        <w:rPr>
          <w:color w:val="000000"/>
          <w:sz w:val="28"/>
          <w:szCs w:val="22"/>
          <w:lang w:eastAsia="en-US"/>
        </w:rPr>
        <w:t xml:space="preserve"> </w:t>
      </w:r>
      <w:r w:rsidR="00166DBF" w:rsidRPr="000F276F">
        <w:rPr>
          <w:color w:val="000000"/>
          <w:sz w:val="28"/>
          <w:szCs w:val="22"/>
          <w:lang w:eastAsia="en-US"/>
        </w:rPr>
        <w:t>являются:</w:t>
      </w:r>
    </w:p>
    <w:p w14:paraId="23D4A84E" w14:textId="77777777" w:rsidR="00C00B21" w:rsidRPr="000F276F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F276F">
        <w:rPr>
          <w:color w:val="000000"/>
          <w:sz w:val="28"/>
          <w:szCs w:val="22"/>
          <w:lang w:eastAsia="en-US"/>
        </w:rPr>
        <w:t>- руководитель;</w:t>
      </w:r>
    </w:p>
    <w:p w14:paraId="30497A59" w14:textId="77777777" w:rsidR="00166DBF" w:rsidRPr="000F276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F276F"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14:paraId="059F01FB" w14:textId="77777777" w:rsidR="00CA3060" w:rsidRDefault="00166DBF" w:rsidP="00CA3060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F276F">
        <w:rPr>
          <w:color w:val="000000"/>
          <w:sz w:val="28"/>
          <w:szCs w:val="22"/>
          <w:lang w:eastAsia="en-US"/>
        </w:rPr>
        <w:t xml:space="preserve">- </w:t>
      </w:r>
      <w:r w:rsidR="0044765B" w:rsidRPr="000F276F">
        <w:rPr>
          <w:color w:val="000000"/>
          <w:sz w:val="28"/>
          <w:szCs w:val="22"/>
          <w:lang w:eastAsia="en-US"/>
        </w:rPr>
        <w:t>ведущий специалист</w:t>
      </w:r>
      <w:r w:rsidRPr="000F276F">
        <w:rPr>
          <w:color w:val="000000"/>
          <w:sz w:val="28"/>
          <w:szCs w:val="22"/>
          <w:lang w:eastAsia="en-US"/>
        </w:rPr>
        <w:t>.</w:t>
      </w:r>
    </w:p>
    <w:p w14:paraId="401B9E00" w14:textId="77777777" w:rsidR="00754124" w:rsidRDefault="00754124" w:rsidP="00CA3060">
      <w:pPr>
        <w:spacing w:line="248" w:lineRule="auto"/>
        <w:ind w:right="-4" w:firstLine="708"/>
        <w:jc w:val="both"/>
        <w:rPr>
          <w:color w:val="000000"/>
          <w:sz w:val="28"/>
          <w:szCs w:val="28"/>
        </w:rPr>
      </w:pPr>
      <w:r w:rsidRPr="00567818">
        <w:rPr>
          <w:color w:val="000000"/>
          <w:sz w:val="28"/>
          <w:szCs w:val="28"/>
        </w:rPr>
        <w:t>Система оценки и управления рисками</w:t>
      </w:r>
      <w:r>
        <w:rPr>
          <w:color w:val="000000"/>
          <w:sz w:val="28"/>
          <w:szCs w:val="28"/>
        </w:rPr>
        <w:t xml:space="preserve"> причинения вреда (ущерба), определяющего выбор профилактических или контрольных мероприятий, их содержание (в том числе объем проверяемых обязательных требований), интенсивность и результаты,</w:t>
      </w:r>
      <w:r w:rsidRPr="00567818">
        <w:rPr>
          <w:color w:val="000000"/>
          <w:sz w:val="28"/>
          <w:szCs w:val="28"/>
        </w:rPr>
        <w:t xml:space="preserve"> при осуществлении муниципального контроля на автомобильном транспорте не применяется</w:t>
      </w:r>
      <w:bookmarkStart w:id="0" w:name="Par61"/>
      <w:bookmarkEnd w:id="0"/>
      <w:r w:rsidRPr="00567818">
        <w:rPr>
          <w:color w:val="000000"/>
          <w:sz w:val="28"/>
          <w:szCs w:val="28"/>
        </w:rPr>
        <w:t>.</w:t>
      </w:r>
    </w:p>
    <w:p w14:paraId="7E893918" w14:textId="77777777" w:rsidR="00754124" w:rsidRDefault="00754124" w:rsidP="0075412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Плановые контрольные мероприятия при осуществлении муниципального контроля на автомобильном транспорте не проводятся.</w:t>
      </w:r>
    </w:p>
    <w:p w14:paraId="7160386A" w14:textId="77777777" w:rsidR="00754124" w:rsidRPr="00567818" w:rsidRDefault="00754124" w:rsidP="0075412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Внеплановые контрольные мероприятия, кроме внеплановой проверки, проводятся только после согласования с органами прокуратуры.</w:t>
      </w:r>
    </w:p>
    <w:p w14:paraId="13612D87" w14:textId="52344AF8" w:rsidR="00696789" w:rsidRDefault="00696789" w:rsidP="00696789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202</w:t>
      </w:r>
      <w:r w:rsidR="00A7074A">
        <w:rPr>
          <w:sz w:val="28"/>
          <w:szCs w:val="28"/>
        </w:rPr>
        <w:t>3</w:t>
      </w:r>
      <w:r w:rsidR="00822DD6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="00822DD6">
        <w:rPr>
          <w:sz w:val="28"/>
          <w:szCs w:val="28"/>
        </w:rPr>
        <w:t>и в 1 полугодии 202</w:t>
      </w:r>
      <w:r w:rsidR="00A7074A">
        <w:rPr>
          <w:sz w:val="28"/>
          <w:szCs w:val="28"/>
        </w:rPr>
        <w:t>4</w:t>
      </w:r>
      <w:r w:rsidR="00822DD6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822DD6">
        <w:rPr>
          <w:sz w:val="28"/>
          <w:szCs w:val="28"/>
        </w:rPr>
        <w:t>а</w:t>
      </w:r>
      <w:r>
        <w:rPr>
          <w:sz w:val="28"/>
          <w:szCs w:val="28"/>
        </w:rPr>
        <w:t xml:space="preserve"> внеплановые контрольные </w:t>
      </w:r>
      <w:r>
        <w:rPr>
          <w:sz w:val="28"/>
          <w:szCs w:val="28"/>
        </w:rPr>
        <w:lastRenderedPageBreak/>
        <w:t>мероприятия при взаимодействии с контролируемыми лицами</w:t>
      </w:r>
      <w:r w:rsidR="00545C1E">
        <w:rPr>
          <w:sz w:val="28"/>
          <w:szCs w:val="28"/>
        </w:rPr>
        <w:t xml:space="preserve"> </w:t>
      </w:r>
      <w:r>
        <w:rPr>
          <w:sz w:val="28"/>
          <w:szCs w:val="28"/>
        </w:rPr>
        <w:t>не проводились.</w:t>
      </w:r>
    </w:p>
    <w:p w14:paraId="121C40A1" w14:textId="1588A5EF" w:rsidR="00822DD6" w:rsidRDefault="00696789" w:rsidP="00696789">
      <w:pPr>
        <w:spacing w:line="248" w:lineRule="auto"/>
        <w:ind w:right="-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A7074A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="00822DD6" w:rsidRPr="00822DD6">
        <w:rPr>
          <w:sz w:val="28"/>
          <w:szCs w:val="28"/>
        </w:rPr>
        <w:t xml:space="preserve"> </w:t>
      </w:r>
      <w:r w:rsidR="00822DD6">
        <w:rPr>
          <w:sz w:val="28"/>
          <w:szCs w:val="28"/>
        </w:rPr>
        <w:t>и в 1 полугодии 202</w:t>
      </w:r>
      <w:r w:rsidR="00A7074A">
        <w:rPr>
          <w:sz w:val="28"/>
          <w:szCs w:val="28"/>
        </w:rPr>
        <w:t>4</w:t>
      </w:r>
      <w:r w:rsidR="00822DD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822DD6">
        <w:rPr>
          <w:sz w:val="28"/>
          <w:szCs w:val="28"/>
        </w:rPr>
        <w:t>контрольные мероприятия без взаимодействия с контролируемыми лицам</w:t>
      </w:r>
      <w:r w:rsidR="00CA3060">
        <w:rPr>
          <w:sz w:val="28"/>
          <w:szCs w:val="28"/>
        </w:rPr>
        <w:t xml:space="preserve">и </w:t>
      </w:r>
      <w:r w:rsidR="00822DD6">
        <w:rPr>
          <w:sz w:val="28"/>
          <w:szCs w:val="28"/>
        </w:rPr>
        <w:t>не проводились.</w:t>
      </w:r>
    </w:p>
    <w:p w14:paraId="60E816E2" w14:textId="77777777" w:rsidR="00016C3A" w:rsidRDefault="00925EB9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контролируемым лицам не выдавались.</w:t>
      </w:r>
    </w:p>
    <w:p w14:paraId="42C2D75C" w14:textId="77777777" w:rsidR="00016C3A" w:rsidRDefault="00016C3A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14:paraId="47CCB68B" w14:textId="77777777" w:rsidR="003C761E" w:rsidRPr="00016C3A" w:rsidRDefault="003C761E" w:rsidP="00016C3A">
      <w:pPr>
        <w:pStyle w:val="a3"/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14:paraId="1383CF56" w14:textId="77777777"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42B5CBBE" w14:textId="77777777" w:rsidR="00E10733" w:rsidRDefault="00E10733" w:rsidP="00016C3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14:paraId="53560606" w14:textId="77777777"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14:paraId="2631F164" w14:textId="77777777"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650661AB" w14:textId="77777777"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40DDBCE1" w14:textId="77777777"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14:paraId="15A3E2D3" w14:textId="77777777"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</w:t>
      </w:r>
      <w:r w:rsidR="000E3575">
        <w:rPr>
          <w:sz w:val="28"/>
          <w:szCs w:val="28"/>
        </w:rPr>
        <w:t xml:space="preserve">обязательных </w:t>
      </w:r>
      <w:r w:rsidRPr="002E687C">
        <w:rPr>
          <w:sz w:val="28"/>
          <w:szCs w:val="28"/>
        </w:rPr>
        <w:t>требований</w:t>
      </w:r>
      <w:r w:rsidR="000E3575">
        <w:rPr>
          <w:sz w:val="28"/>
          <w:szCs w:val="28"/>
        </w:rPr>
        <w:t xml:space="preserve">, </w:t>
      </w:r>
      <w:r w:rsidRPr="002E687C">
        <w:rPr>
          <w:sz w:val="28"/>
          <w:szCs w:val="28"/>
        </w:rPr>
        <w:t xml:space="preserve">определение способов устранения или снижения рисков их возникновения; </w:t>
      </w:r>
    </w:p>
    <w:p w14:paraId="4B417F62" w14:textId="77777777"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r w:rsidRPr="002E687C">
        <w:rPr>
          <w:sz w:val="28"/>
          <w:szCs w:val="28"/>
        </w:rPr>
        <w:t xml:space="preserve"> у всех участников контрольной деятельности; </w:t>
      </w:r>
    </w:p>
    <w:p w14:paraId="2AC0BE6D" w14:textId="77777777"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14:paraId="3F561DAF" w14:textId="77777777" w:rsidR="00016C3A" w:rsidRDefault="002E687C" w:rsidP="00016C3A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</w:t>
      </w:r>
      <w:r w:rsidR="00016C3A">
        <w:rPr>
          <w:sz w:val="28"/>
          <w:szCs w:val="28"/>
        </w:rPr>
        <w:t>ях</w:t>
      </w:r>
      <w:r w:rsidRPr="002E687C">
        <w:rPr>
          <w:sz w:val="28"/>
          <w:szCs w:val="28"/>
        </w:rPr>
        <w:t xml:space="preserve"> и необх</w:t>
      </w:r>
      <w:r w:rsidR="00016C3A">
        <w:rPr>
          <w:sz w:val="28"/>
          <w:szCs w:val="28"/>
        </w:rPr>
        <w:t>одимых мерах по их исполнению.</w:t>
      </w:r>
    </w:p>
    <w:p w14:paraId="65BDA45B" w14:textId="176A5A1E" w:rsidR="00E10733" w:rsidRPr="00016C3A" w:rsidRDefault="005A6CFC" w:rsidP="00016C3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A7074A">
        <w:rPr>
          <w:color w:val="000000"/>
          <w:sz w:val="28"/>
          <w:szCs w:val="22"/>
          <w:lang w:eastAsia="en-US"/>
        </w:rPr>
        <w:t>5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14:paraId="37571279" w14:textId="77777777"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226C7683" w14:textId="77777777"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14:paraId="360B4F2A" w14:textId="77777777"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AE8D459" w14:textId="77777777"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14:paraId="01274F39" w14:textId="77777777" w:rsidR="00F2683E" w:rsidRDefault="0061029F" w:rsidP="00415F85">
      <w:pPr>
        <w:widowControl w:val="0"/>
        <w:ind w:firstLine="708"/>
        <w:jc w:val="both"/>
        <w:rPr>
          <w:sz w:val="28"/>
          <w:szCs w:val="28"/>
        </w:rPr>
      </w:pPr>
      <w:r w:rsidRPr="00CA3060">
        <w:rPr>
          <w:sz w:val="28"/>
          <w:szCs w:val="28"/>
        </w:rPr>
        <w:t>При осуществлении</w:t>
      </w:r>
      <w:r w:rsidR="00F2683E" w:rsidRPr="00CA3060">
        <w:rPr>
          <w:sz w:val="28"/>
          <w:szCs w:val="28"/>
        </w:rPr>
        <w:t xml:space="preserve"> муниципального контроля </w:t>
      </w:r>
      <w:r w:rsidR="00CA3060" w:rsidRPr="00CA3060">
        <w:rPr>
          <w:sz w:val="28"/>
          <w:szCs w:val="28"/>
        </w:rPr>
        <w:t>на автомобильном транспорте</w:t>
      </w:r>
      <w:r w:rsidR="00976849" w:rsidRPr="00CA3060">
        <w:rPr>
          <w:sz w:val="28"/>
          <w:szCs w:val="28"/>
        </w:rPr>
        <w:t xml:space="preserve"> </w:t>
      </w:r>
      <w:r w:rsidR="00F2683E" w:rsidRPr="00CA3060">
        <w:rPr>
          <w:sz w:val="28"/>
          <w:szCs w:val="28"/>
        </w:rPr>
        <w:t xml:space="preserve">на территории Усть-Камчатского </w:t>
      </w:r>
      <w:r w:rsidR="00CA3060" w:rsidRPr="00CA3060">
        <w:rPr>
          <w:sz w:val="28"/>
          <w:szCs w:val="28"/>
        </w:rPr>
        <w:t>муниципального района</w:t>
      </w:r>
      <w:r w:rsidR="00F2683E" w:rsidRPr="00CA3060">
        <w:rPr>
          <w:sz w:val="28"/>
          <w:szCs w:val="28"/>
        </w:rPr>
        <w:t xml:space="preserve"> контрольный орган проводит следующие профилактические мероприятия</w:t>
      </w:r>
      <w:r w:rsidR="00F2683E" w:rsidRPr="00F2683E">
        <w:rPr>
          <w:sz w:val="28"/>
          <w:szCs w:val="28"/>
        </w:rPr>
        <w:t>:</w:t>
      </w:r>
      <w:r w:rsidR="00415F85">
        <w:rPr>
          <w:sz w:val="28"/>
          <w:szCs w:val="28"/>
        </w:rPr>
        <w:t xml:space="preserve"> </w:t>
      </w:r>
      <w:r w:rsidR="00F2683E" w:rsidRPr="00F2683E">
        <w:rPr>
          <w:sz w:val="28"/>
          <w:szCs w:val="28"/>
        </w:rPr>
        <w:t>информирование; объявление предостережения;</w:t>
      </w:r>
      <w:r w:rsidR="00415F85">
        <w:rPr>
          <w:sz w:val="28"/>
          <w:szCs w:val="28"/>
        </w:rPr>
        <w:t xml:space="preserve"> консультирование,</w:t>
      </w:r>
      <w:r w:rsidR="00F2683E" w:rsidRPr="00F2683E">
        <w:rPr>
          <w:sz w:val="28"/>
          <w:szCs w:val="28"/>
        </w:rPr>
        <w:t xml:space="preserve"> профилактический визит.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4"/>
        <w:gridCol w:w="1867"/>
        <w:gridCol w:w="2828"/>
        <w:gridCol w:w="2034"/>
        <w:gridCol w:w="1941"/>
      </w:tblGrid>
      <w:tr w:rsidR="00016C3A" w:rsidRPr="00016C3A" w14:paraId="33529B42" w14:textId="77777777" w:rsidTr="001C669A">
        <w:tc>
          <w:tcPr>
            <w:tcW w:w="674" w:type="dxa"/>
          </w:tcPr>
          <w:p w14:paraId="5C16FEF8" w14:textId="77777777" w:rsidR="00016C3A" w:rsidRPr="00016C3A" w:rsidRDefault="00016C3A" w:rsidP="00016C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016C3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67" w:type="dxa"/>
          </w:tcPr>
          <w:p w14:paraId="794051F3" w14:textId="77777777"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828" w:type="dxa"/>
          </w:tcPr>
          <w:p w14:paraId="3394C520" w14:textId="77777777"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Сведения о мероприятии</w:t>
            </w:r>
          </w:p>
        </w:tc>
        <w:tc>
          <w:tcPr>
            <w:tcW w:w="2034" w:type="dxa"/>
          </w:tcPr>
          <w:p w14:paraId="6D5B1B30" w14:textId="77777777" w:rsidR="00016C3A" w:rsidRPr="00BD7FF2" w:rsidRDefault="00016C3A" w:rsidP="00016C3A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941" w:type="dxa"/>
          </w:tcPr>
          <w:p w14:paraId="5B2EF3FA" w14:textId="77777777"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</w:p>
        </w:tc>
      </w:tr>
      <w:tr w:rsidR="00016C3A" w:rsidRPr="00016C3A" w14:paraId="0A98724F" w14:textId="77777777" w:rsidTr="001C669A">
        <w:tc>
          <w:tcPr>
            <w:tcW w:w="674" w:type="dxa"/>
          </w:tcPr>
          <w:p w14:paraId="031AF9DD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7" w:type="dxa"/>
          </w:tcPr>
          <w:p w14:paraId="3CF04051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Информирование</w:t>
            </w:r>
          </w:p>
        </w:tc>
        <w:tc>
          <w:tcPr>
            <w:tcW w:w="2828" w:type="dxa"/>
          </w:tcPr>
          <w:p w14:paraId="67E043A2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 xml:space="preserve">Размещение сведений, предусмотренных частью 3 статьи 46 Федерального </w:t>
            </w:r>
            <w:r w:rsidRPr="00016C3A">
              <w:rPr>
                <w:sz w:val="20"/>
                <w:szCs w:val="20"/>
              </w:rPr>
              <w:lastRenderedPageBreak/>
              <w:t>закона от 31.07.2020 № 248-ФЗ «О государственном контроле (надзоре) и муниципальном контроле в Российской Федерации»:</w:t>
            </w:r>
          </w:p>
          <w:p w14:paraId="218F9763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 xml:space="preserve">на официальном сайте Усть-Камчатского муниципального района в сети «Интернет» http://ust-kam.ru/, </w:t>
            </w:r>
          </w:p>
          <w:p w14:paraId="1CAF7C45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на информационных стендах, расположенных по месту нахождения контрольного органа,</w:t>
            </w:r>
          </w:p>
          <w:p w14:paraId="133F2B9A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1) тексты нормативных правовых актов, регулирующих осуществление муниципального контроля;</w:t>
            </w:r>
          </w:p>
          <w:p w14:paraId="79785FD3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14:paraId="1A011A4A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14:paraId="375A4D71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4) утвержденные проверочные листы;</w:t>
            </w:r>
          </w:p>
          <w:p w14:paraId="1E59C99C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5) руководства по соблюдению обязательных требований, разработанные и утвержденные в соответствии с Федеральным законом от 31.07.2020 № 247-ФЗ «Об обязательных требованиях в Российской Федерации»;</w:t>
            </w:r>
          </w:p>
          <w:p w14:paraId="75982C2D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6) перечень индикаторов риска нарушения обязательных требований;</w:t>
            </w:r>
          </w:p>
          <w:p w14:paraId="69E3B7A0" w14:textId="77777777" w:rsidR="00016C3A" w:rsidRPr="00016C3A" w:rsidRDefault="00545C1E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16C3A" w:rsidRPr="00016C3A">
              <w:rPr>
                <w:sz w:val="20"/>
                <w:szCs w:val="20"/>
              </w:rPr>
              <w:t>) программу профилактики рисков причинения вреда;</w:t>
            </w:r>
          </w:p>
          <w:p w14:paraId="600869F0" w14:textId="77777777" w:rsidR="00016C3A" w:rsidRPr="00016C3A" w:rsidRDefault="00545C1E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16C3A" w:rsidRPr="00016C3A">
              <w:rPr>
                <w:sz w:val="20"/>
                <w:szCs w:val="20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14:paraId="3DD4FCD8" w14:textId="77777777" w:rsidR="00016C3A" w:rsidRPr="00016C3A" w:rsidRDefault="00545C1E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16C3A" w:rsidRPr="00016C3A">
              <w:rPr>
                <w:sz w:val="20"/>
                <w:szCs w:val="20"/>
              </w:rPr>
              <w:t>) сведения о способах получения консультаций по вопросам соблюдения обязательных требований;</w:t>
            </w:r>
          </w:p>
          <w:p w14:paraId="2EF4D073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</w:t>
            </w:r>
            <w:r w:rsidR="00545C1E">
              <w:rPr>
                <w:sz w:val="20"/>
                <w:szCs w:val="20"/>
              </w:rPr>
              <w:t>0</w:t>
            </w:r>
            <w:r w:rsidRPr="00016C3A">
              <w:rPr>
                <w:sz w:val="20"/>
                <w:szCs w:val="20"/>
              </w:rPr>
              <w:t xml:space="preserve">) сведения о порядке досудебного обжалования решений контрольного органа, действий </w:t>
            </w:r>
            <w:r w:rsidRPr="00016C3A">
              <w:rPr>
                <w:sz w:val="20"/>
                <w:szCs w:val="20"/>
              </w:rPr>
              <w:lastRenderedPageBreak/>
              <w:t>(бездействия) его должностных лиц;</w:t>
            </w:r>
          </w:p>
          <w:p w14:paraId="00ED876D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</w:t>
            </w:r>
            <w:r w:rsidR="00545C1E">
              <w:rPr>
                <w:sz w:val="20"/>
                <w:szCs w:val="20"/>
              </w:rPr>
              <w:t>1</w:t>
            </w:r>
            <w:r w:rsidRPr="00016C3A">
              <w:rPr>
                <w:sz w:val="20"/>
                <w:szCs w:val="20"/>
              </w:rPr>
              <w:t>) доклады о муниципальном контроле;</w:t>
            </w:r>
          </w:p>
          <w:p w14:paraId="33710431" w14:textId="77777777" w:rsidR="00016C3A" w:rsidRPr="00016C3A" w:rsidRDefault="001C669A" w:rsidP="00545C1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45C1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 иные сведения</w:t>
            </w:r>
          </w:p>
        </w:tc>
        <w:tc>
          <w:tcPr>
            <w:tcW w:w="2034" w:type="dxa"/>
          </w:tcPr>
          <w:p w14:paraId="11BA89FF" w14:textId="77777777"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lastRenderedPageBreak/>
              <w:t xml:space="preserve">Заместитель руководителя – начальник отдела </w:t>
            </w:r>
            <w:r w:rsidRPr="00016C3A">
              <w:rPr>
                <w:sz w:val="20"/>
                <w:szCs w:val="20"/>
              </w:rPr>
              <w:lastRenderedPageBreak/>
              <w:t>контрольной деятельности,</w:t>
            </w:r>
          </w:p>
          <w:p w14:paraId="65414922" w14:textId="77777777" w:rsidR="00016C3A" w:rsidRPr="00016C3A" w:rsidRDefault="00016C3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941" w:type="dxa"/>
          </w:tcPr>
          <w:p w14:paraId="149F7B2A" w14:textId="77777777"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lastRenderedPageBreak/>
              <w:t>В течение года</w:t>
            </w:r>
          </w:p>
          <w:p w14:paraId="4544BD9E" w14:textId="77777777"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</w:p>
          <w:p w14:paraId="792B3B8C" w14:textId="77777777" w:rsidR="00016C3A" w:rsidRPr="00016C3A" w:rsidRDefault="00016C3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 xml:space="preserve">В случае внесения </w:t>
            </w:r>
            <w:r w:rsidRPr="00016C3A">
              <w:rPr>
                <w:sz w:val="20"/>
                <w:szCs w:val="20"/>
              </w:rPr>
              <w:lastRenderedPageBreak/>
              <w:t>изменений сведения актуализируются в течение 5 рабочих дней с момента их изменения</w:t>
            </w:r>
          </w:p>
        </w:tc>
      </w:tr>
      <w:tr w:rsidR="001C669A" w:rsidRPr="00016C3A" w14:paraId="77E4A6DC" w14:textId="77777777" w:rsidTr="001C669A">
        <w:tc>
          <w:tcPr>
            <w:tcW w:w="674" w:type="dxa"/>
          </w:tcPr>
          <w:p w14:paraId="1565EB56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867" w:type="dxa"/>
          </w:tcPr>
          <w:p w14:paraId="02020349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Объявление предостережения</w:t>
            </w:r>
          </w:p>
        </w:tc>
        <w:tc>
          <w:tcPr>
            <w:tcW w:w="2828" w:type="dxa"/>
          </w:tcPr>
          <w:p w14:paraId="2244AE1C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При наличии у</w:t>
            </w:r>
            <w:r>
              <w:rPr>
                <w:sz w:val="20"/>
                <w:szCs w:val="20"/>
              </w:rPr>
              <w:t xml:space="preserve"> контрольного органа сведений о </w:t>
            </w:r>
            <w:r w:rsidRPr="001C669A">
              <w:rPr>
                <w:sz w:val="20"/>
                <w:szCs w:val="20"/>
              </w:rPr>
              <w:t>готовящихся или возможных нарушениях обязательных требований, а также о непосредственных нарушениях обязательных требований, контрольный орган о</w:t>
            </w:r>
            <w:r>
              <w:rPr>
                <w:sz w:val="20"/>
                <w:szCs w:val="20"/>
              </w:rPr>
              <w:t xml:space="preserve">бъявляет контролируемому лицу </w:t>
            </w:r>
            <w:r w:rsidRPr="001C669A">
              <w:rPr>
                <w:sz w:val="20"/>
                <w:szCs w:val="20"/>
              </w:rPr>
              <w:t>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  <w:r>
              <w:rPr>
                <w:sz w:val="20"/>
                <w:szCs w:val="20"/>
              </w:rPr>
              <w:t>.</w:t>
            </w:r>
          </w:p>
          <w:p w14:paraId="3FD8308E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14:paraId="63CB93E5" w14:textId="77777777" w:rsidR="00DE4508" w:rsidRDefault="00DE4508" w:rsidP="001C66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Руководитель,</w:t>
            </w:r>
          </w:p>
          <w:p w14:paraId="13F5B001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14:paraId="536DDAD9" w14:textId="126CAC41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941" w:type="dxa"/>
          </w:tcPr>
          <w:p w14:paraId="3871916C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года, при наличии сведений о готовящихся или возможных нарушениях обязательных требований и о непосредственных нарушениях обязательных требований</w:t>
            </w:r>
          </w:p>
        </w:tc>
      </w:tr>
      <w:tr w:rsidR="001C669A" w:rsidRPr="00016C3A" w14:paraId="2C3BB42E" w14:textId="77777777" w:rsidTr="001C669A">
        <w:tc>
          <w:tcPr>
            <w:tcW w:w="674" w:type="dxa"/>
          </w:tcPr>
          <w:p w14:paraId="19E242D4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7" w:type="dxa"/>
          </w:tcPr>
          <w:p w14:paraId="182A9111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Консультирование</w:t>
            </w:r>
          </w:p>
        </w:tc>
        <w:tc>
          <w:tcPr>
            <w:tcW w:w="2828" w:type="dxa"/>
            <w:vAlign w:val="center"/>
          </w:tcPr>
          <w:p w14:paraId="340BE8AE" w14:textId="77777777"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Консультирование осуществляется:</w:t>
            </w:r>
          </w:p>
          <w:p w14:paraId="47EA3B32" w14:textId="77777777"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 xml:space="preserve">- по телефону, посредством видео-конференц-связи, </w:t>
            </w:r>
          </w:p>
          <w:p w14:paraId="7FEDBAC9" w14:textId="77777777"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 xml:space="preserve">- на личном приеме, </w:t>
            </w:r>
          </w:p>
          <w:p w14:paraId="5E23B81D" w14:textId="77777777"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- в ходе проведения профилактических и контрольных мероприятий,</w:t>
            </w:r>
          </w:p>
          <w:p w14:paraId="1B5B1D8F" w14:textId="77777777"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по следующим вопросам:</w:t>
            </w:r>
          </w:p>
          <w:p w14:paraId="1189B571" w14:textId="77777777"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1) </w:t>
            </w:r>
            <w:r w:rsidR="00545C1E" w:rsidRPr="00545C1E">
              <w:rPr>
                <w:sz w:val="20"/>
                <w:szCs w:val="20"/>
              </w:rPr>
              <w:t>организация и осуществление муниципального контроля на автомобильном транспорте</w:t>
            </w:r>
            <w:r w:rsidRPr="00545C1E">
              <w:rPr>
                <w:sz w:val="20"/>
                <w:szCs w:val="20"/>
              </w:rPr>
              <w:t>;</w:t>
            </w:r>
          </w:p>
          <w:p w14:paraId="6B027642" w14:textId="77777777"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2) порядок осуществления контрольных мероприятий;</w:t>
            </w:r>
          </w:p>
          <w:p w14:paraId="587FA362" w14:textId="77777777" w:rsidR="00545C1E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3) </w:t>
            </w:r>
            <w:r w:rsidR="00545C1E" w:rsidRPr="00545C1E">
              <w:rPr>
                <w:sz w:val="20"/>
                <w:szCs w:val="20"/>
              </w:rPr>
              <w:t>компетенция контрольного органа;</w:t>
            </w:r>
          </w:p>
          <w:p w14:paraId="33ABC589" w14:textId="77777777" w:rsidR="001C669A" w:rsidRPr="00545C1E" w:rsidRDefault="00545C1E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4)</w:t>
            </w:r>
            <w:r w:rsidR="001C669A" w:rsidRPr="00545C1E">
              <w:rPr>
                <w:sz w:val="20"/>
                <w:szCs w:val="20"/>
              </w:rPr>
              <w:t>применение мер ответственности</w:t>
            </w:r>
            <w:r w:rsidRPr="00545C1E">
              <w:rPr>
                <w:sz w:val="20"/>
                <w:szCs w:val="20"/>
              </w:rPr>
              <w:t xml:space="preserve"> за нарушение обязательных требований</w:t>
            </w:r>
            <w:r w:rsidR="001C669A" w:rsidRPr="00545C1E">
              <w:rPr>
                <w:sz w:val="20"/>
                <w:szCs w:val="20"/>
              </w:rPr>
              <w:t>.</w:t>
            </w:r>
          </w:p>
        </w:tc>
        <w:tc>
          <w:tcPr>
            <w:tcW w:w="2034" w:type="dxa"/>
          </w:tcPr>
          <w:p w14:paraId="5FC5F7ED" w14:textId="39549635" w:rsidR="001C669A" w:rsidRPr="001C669A" w:rsidRDefault="001C669A" w:rsidP="001C669A">
            <w:pPr>
              <w:tabs>
                <w:tab w:val="center" w:pos="1334"/>
              </w:tabs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Руководитель, заместитель руководителя – начальник отдела контрольной деятельности,</w:t>
            </w:r>
            <w:r w:rsidR="00A7074A">
              <w:rPr>
                <w:sz w:val="20"/>
                <w:szCs w:val="20"/>
              </w:rPr>
              <w:t xml:space="preserve"> </w:t>
            </w:r>
            <w:r w:rsidRPr="001C669A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941" w:type="dxa"/>
          </w:tcPr>
          <w:p w14:paraId="48C53329" w14:textId="77777777" w:rsidR="001C669A" w:rsidRPr="001C669A" w:rsidRDefault="001C669A" w:rsidP="001C669A">
            <w:pPr>
              <w:tabs>
                <w:tab w:val="center" w:pos="1334"/>
              </w:tabs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</w:t>
            </w:r>
          </w:p>
          <w:p w14:paraId="50489398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14:paraId="0B53170C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6" w:history="1">
              <w:r w:rsidRPr="001C669A">
                <w:rPr>
                  <w:sz w:val="20"/>
                  <w:szCs w:val="20"/>
                  <w:lang w:val="en-US" w:eastAsia="en-US"/>
                </w:rPr>
                <w:t>http</w:t>
              </w:r>
              <w:r w:rsidRPr="001C669A">
                <w:rPr>
                  <w:sz w:val="20"/>
                  <w:szCs w:val="20"/>
                  <w:lang w:eastAsia="en-US"/>
                </w:rPr>
                <w:t>://</w:t>
              </w:r>
              <w:r w:rsidRPr="001C669A">
                <w:rPr>
                  <w:sz w:val="20"/>
                  <w:szCs w:val="20"/>
                  <w:lang w:val="en-US" w:eastAsia="en-US"/>
                </w:rPr>
                <w:t>ust</w:t>
              </w:r>
              <w:r w:rsidRPr="001C669A">
                <w:rPr>
                  <w:sz w:val="20"/>
                  <w:szCs w:val="20"/>
                  <w:lang w:eastAsia="en-US"/>
                </w:rPr>
                <w:t>-</w:t>
              </w:r>
              <w:r w:rsidRPr="001C669A">
                <w:rPr>
                  <w:sz w:val="20"/>
                  <w:szCs w:val="20"/>
                  <w:lang w:val="en-US" w:eastAsia="en-US"/>
                </w:rPr>
                <w:t>kam</w:t>
              </w:r>
              <w:r w:rsidRPr="001C669A">
                <w:rPr>
                  <w:sz w:val="20"/>
                  <w:szCs w:val="20"/>
                  <w:lang w:eastAsia="en-US"/>
                </w:rPr>
                <w:t>.</w:t>
              </w:r>
              <w:r w:rsidRPr="001C669A">
                <w:rPr>
                  <w:sz w:val="20"/>
                  <w:szCs w:val="20"/>
                  <w:lang w:val="en-US" w:eastAsia="en-US"/>
                </w:rPr>
                <w:t>ru</w:t>
              </w:r>
              <w:r w:rsidRPr="001C669A">
                <w:rPr>
                  <w:sz w:val="20"/>
                  <w:szCs w:val="20"/>
                  <w:lang w:eastAsia="en-US"/>
                </w:rPr>
                <w:t>/</w:t>
              </w:r>
            </w:hyperlink>
          </w:p>
          <w:p w14:paraId="0DA7DF42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14:paraId="7C2CADC8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Время консультирования не должно превышать</w:t>
            </w:r>
          </w:p>
          <w:p w14:paraId="5913C472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15 минут</w:t>
            </w:r>
          </w:p>
          <w:p w14:paraId="66642DBE" w14:textId="77777777" w:rsidR="001C669A" w:rsidRPr="001C669A" w:rsidRDefault="001C669A" w:rsidP="001C669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</w:tr>
      <w:tr w:rsidR="001C669A" w:rsidRPr="00016C3A" w14:paraId="7585CD27" w14:textId="77777777" w:rsidTr="001C669A">
        <w:tc>
          <w:tcPr>
            <w:tcW w:w="674" w:type="dxa"/>
          </w:tcPr>
          <w:p w14:paraId="097C209B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67" w:type="dxa"/>
          </w:tcPr>
          <w:p w14:paraId="79FB9041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  <w:tc>
          <w:tcPr>
            <w:tcW w:w="2828" w:type="dxa"/>
          </w:tcPr>
          <w:p w14:paraId="42DA056C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о видах, содержании и об интенсивности контрольных мероприятий, проводимых в отношении объекта контроля.</w:t>
            </w:r>
          </w:p>
        </w:tc>
        <w:tc>
          <w:tcPr>
            <w:tcW w:w="2034" w:type="dxa"/>
          </w:tcPr>
          <w:p w14:paraId="410EEB28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14:paraId="74603F16" w14:textId="18B8AD16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941" w:type="dxa"/>
          </w:tcPr>
          <w:p w14:paraId="2B611BDD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</w:t>
            </w:r>
          </w:p>
          <w:p w14:paraId="4776C447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14:paraId="3254AD36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Срок проведения профилактического визита не должен превышать </w:t>
            </w:r>
            <w:r>
              <w:rPr>
                <w:sz w:val="20"/>
                <w:szCs w:val="20"/>
              </w:rPr>
              <w:t>1 рабочего дня</w:t>
            </w:r>
          </w:p>
        </w:tc>
      </w:tr>
    </w:tbl>
    <w:p w14:paraId="291C3786" w14:textId="77777777" w:rsidR="00016C3A" w:rsidRDefault="00016C3A" w:rsidP="00415F85">
      <w:pPr>
        <w:widowControl w:val="0"/>
        <w:ind w:firstLine="708"/>
        <w:jc w:val="both"/>
        <w:rPr>
          <w:sz w:val="28"/>
          <w:szCs w:val="28"/>
        </w:rPr>
      </w:pPr>
    </w:p>
    <w:p w14:paraId="3A8AC7F4" w14:textId="77777777" w:rsidR="003F288F" w:rsidRDefault="003F288F" w:rsidP="001C669A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14:paraId="79259EEC" w14:textId="77777777"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14:paraId="334EC849" w14:textId="77777777"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контроль</w:t>
      </w:r>
      <w:r w:rsidR="004F11A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45C1E">
        <w:rPr>
          <w:rFonts w:eastAsiaTheme="minorHAnsi"/>
          <w:bCs/>
          <w:sz w:val="28"/>
          <w:szCs w:val="28"/>
          <w:lang w:eastAsia="en-US"/>
        </w:rPr>
        <w:t>на автомобильном транспорте</w:t>
      </w:r>
      <w:r w:rsidR="006D0312">
        <w:rPr>
          <w:rFonts w:eastAsiaTheme="minorHAnsi"/>
          <w:bCs/>
          <w:sz w:val="28"/>
          <w:szCs w:val="28"/>
          <w:lang w:eastAsia="en-US"/>
        </w:rPr>
        <w:t>,</w:t>
      </w:r>
      <w:r w:rsidR="00545C1E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528DD" w:rsidRPr="00DE4508">
        <w:rPr>
          <w:sz w:val="28"/>
          <w:szCs w:val="28"/>
        </w:rPr>
        <w:lastRenderedPageBreak/>
        <w:t xml:space="preserve">обязательных требований, </w:t>
      </w:r>
      <w:r w:rsidRPr="00DE4508">
        <w:rPr>
          <w:rFonts w:eastAsiaTheme="minorHAnsi"/>
          <w:bCs/>
          <w:sz w:val="28"/>
          <w:szCs w:val="28"/>
          <w:lang w:eastAsia="en-US"/>
        </w:rPr>
        <w:t xml:space="preserve">включая устранение причин, факторов и условий, способствующих возможному нарушению </w:t>
      </w:r>
      <w:r w:rsidR="00C678DD" w:rsidRPr="00DE4508">
        <w:rPr>
          <w:sz w:val="28"/>
          <w:szCs w:val="28"/>
        </w:rPr>
        <w:t>обязательных</w:t>
      </w:r>
      <w:r w:rsidR="00E51D70" w:rsidRPr="00DE4508">
        <w:rPr>
          <w:sz w:val="28"/>
          <w:szCs w:val="28"/>
        </w:rPr>
        <w:t xml:space="preserve"> </w:t>
      </w:r>
      <w:r w:rsidR="00E51D70" w:rsidRPr="002E687C">
        <w:rPr>
          <w:sz w:val="28"/>
          <w:szCs w:val="28"/>
        </w:rPr>
        <w:t>требований</w:t>
      </w:r>
      <w:r>
        <w:rPr>
          <w:rFonts w:eastAsiaTheme="minorHAnsi"/>
          <w:bCs/>
          <w:sz w:val="28"/>
          <w:szCs w:val="28"/>
          <w:lang w:eastAsia="en-US"/>
        </w:rPr>
        <w:t>:</w:t>
      </w:r>
    </w:p>
    <w:p w14:paraId="7066586E" w14:textId="77777777"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BA4A3D">
        <w:rPr>
          <w:rFonts w:eastAsiaTheme="minorHAnsi"/>
          <w:bCs/>
          <w:sz w:val="28"/>
          <w:szCs w:val="28"/>
          <w:lang w:eastAsia="en-US"/>
        </w:rPr>
        <w:t>проведе</w:t>
      </w:r>
      <w:r w:rsidR="00633A63">
        <w:rPr>
          <w:rFonts w:eastAsiaTheme="minorHAnsi"/>
          <w:bCs/>
          <w:sz w:val="28"/>
          <w:szCs w:val="28"/>
          <w:lang w:eastAsia="en-US"/>
        </w:rPr>
        <w:t>ние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14:paraId="215B71D8" w14:textId="77777777" w:rsidR="00D56405" w:rsidRDefault="007C66DE" w:rsidP="00472957">
      <w:pPr>
        <w:pStyle w:val="a3"/>
        <w:autoSpaceDE w:val="0"/>
        <w:autoSpaceDN w:val="0"/>
        <w:adjustRightInd w:val="0"/>
        <w:ind w:left="0" w:firstLine="709"/>
        <w:jc w:val="both"/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633A63">
        <w:rPr>
          <w:rFonts w:eastAsiaTheme="minorHAnsi"/>
          <w:bCs/>
          <w:sz w:val="28"/>
          <w:szCs w:val="28"/>
          <w:lang w:eastAsia="en-US"/>
        </w:rPr>
        <w:t xml:space="preserve">проведение </w:t>
      </w:r>
      <w:r w:rsidR="00BA4A3D">
        <w:rPr>
          <w:rFonts w:eastAsiaTheme="minorHAnsi"/>
          <w:bCs/>
          <w:sz w:val="28"/>
          <w:szCs w:val="28"/>
          <w:lang w:eastAsia="en-US"/>
        </w:rPr>
        <w:t>контрольны</w:t>
      </w:r>
      <w:r w:rsidR="00633A63">
        <w:rPr>
          <w:rFonts w:eastAsiaTheme="minorHAnsi"/>
          <w:bCs/>
          <w:sz w:val="28"/>
          <w:szCs w:val="28"/>
          <w:lang w:eastAsia="en-US"/>
        </w:rPr>
        <w:t>х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мероприяти</w:t>
      </w:r>
      <w:r w:rsidR="00633A63">
        <w:rPr>
          <w:rFonts w:eastAsiaTheme="minorHAnsi"/>
          <w:bCs/>
          <w:sz w:val="28"/>
          <w:szCs w:val="28"/>
          <w:lang w:eastAsia="en-US"/>
        </w:rPr>
        <w:t>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</w:p>
    <w:sectPr w:rsidR="00D56405" w:rsidSect="001F750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F40FC8"/>
    <w:multiLevelType w:val="hybridMultilevel"/>
    <w:tmpl w:val="D8943096"/>
    <w:lvl w:ilvl="0" w:tplc="2A08E2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2C"/>
    <w:rsid w:val="000003C9"/>
    <w:rsid w:val="00016C3A"/>
    <w:rsid w:val="0004667D"/>
    <w:rsid w:val="000615D4"/>
    <w:rsid w:val="00063511"/>
    <w:rsid w:val="000857A9"/>
    <w:rsid w:val="000907EB"/>
    <w:rsid w:val="00090FF3"/>
    <w:rsid w:val="000B2DB9"/>
    <w:rsid w:val="000C1BC1"/>
    <w:rsid w:val="000C43DA"/>
    <w:rsid w:val="000C6794"/>
    <w:rsid w:val="000D0AAF"/>
    <w:rsid w:val="000D16B7"/>
    <w:rsid w:val="000D711A"/>
    <w:rsid w:val="000E01E5"/>
    <w:rsid w:val="000E30A0"/>
    <w:rsid w:val="000E3575"/>
    <w:rsid w:val="000F276F"/>
    <w:rsid w:val="00135222"/>
    <w:rsid w:val="00142FBD"/>
    <w:rsid w:val="00143981"/>
    <w:rsid w:val="00144502"/>
    <w:rsid w:val="00151FEF"/>
    <w:rsid w:val="001539D4"/>
    <w:rsid w:val="00161947"/>
    <w:rsid w:val="00166DBF"/>
    <w:rsid w:val="00167376"/>
    <w:rsid w:val="001679F1"/>
    <w:rsid w:val="001712DF"/>
    <w:rsid w:val="00194D50"/>
    <w:rsid w:val="0019779F"/>
    <w:rsid w:val="001A21C7"/>
    <w:rsid w:val="001C669A"/>
    <w:rsid w:val="001C695C"/>
    <w:rsid w:val="001D4923"/>
    <w:rsid w:val="001F7503"/>
    <w:rsid w:val="002051DE"/>
    <w:rsid w:val="002158BF"/>
    <w:rsid w:val="00215ED4"/>
    <w:rsid w:val="00225D96"/>
    <w:rsid w:val="00240BAE"/>
    <w:rsid w:val="002457C7"/>
    <w:rsid w:val="00263D6E"/>
    <w:rsid w:val="0027210F"/>
    <w:rsid w:val="002771F7"/>
    <w:rsid w:val="00281723"/>
    <w:rsid w:val="00295CAC"/>
    <w:rsid w:val="00297CF7"/>
    <w:rsid w:val="002A3AF8"/>
    <w:rsid w:val="002B6A4B"/>
    <w:rsid w:val="002C4366"/>
    <w:rsid w:val="002C504C"/>
    <w:rsid w:val="002C7DE3"/>
    <w:rsid w:val="002E687C"/>
    <w:rsid w:val="00303EFD"/>
    <w:rsid w:val="003262CA"/>
    <w:rsid w:val="00335A78"/>
    <w:rsid w:val="003535DF"/>
    <w:rsid w:val="00353EC2"/>
    <w:rsid w:val="0035470C"/>
    <w:rsid w:val="003547D3"/>
    <w:rsid w:val="00360915"/>
    <w:rsid w:val="00366548"/>
    <w:rsid w:val="00367F41"/>
    <w:rsid w:val="003733EA"/>
    <w:rsid w:val="003762F0"/>
    <w:rsid w:val="003A3F3A"/>
    <w:rsid w:val="003A57CB"/>
    <w:rsid w:val="003C5B99"/>
    <w:rsid w:val="003C65F5"/>
    <w:rsid w:val="003C761E"/>
    <w:rsid w:val="003D3EE1"/>
    <w:rsid w:val="003E0B47"/>
    <w:rsid w:val="003F288F"/>
    <w:rsid w:val="003F498C"/>
    <w:rsid w:val="0040027B"/>
    <w:rsid w:val="00405360"/>
    <w:rsid w:val="0041019B"/>
    <w:rsid w:val="00415F85"/>
    <w:rsid w:val="004405E1"/>
    <w:rsid w:val="0044765B"/>
    <w:rsid w:val="00451721"/>
    <w:rsid w:val="00451861"/>
    <w:rsid w:val="00457C73"/>
    <w:rsid w:val="00461C8C"/>
    <w:rsid w:val="00464012"/>
    <w:rsid w:val="00467C99"/>
    <w:rsid w:val="00472957"/>
    <w:rsid w:val="00472BC1"/>
    <w:rsid w:val="00495C2C"/>
    <w:rsid w:val="004A39C1"/>
    <w:rsid w:val="004A6E77"/>
    <w:rsid w:val="004B7884"/>
    <w:rsid w:val="004D0542"/>
    <w:rsid w:val="004D4245"/>
    <w:rsid w:val="004E6121"/>
    <w:rsid w:val="004F11A2"/>
    <w:rsid w:val="00504CA9"/>
    <w:rsid w:val="00522C69"/>
    <w:rsid w:val="005235F0"/>
    <w:rsid w:val="00525597"/>
    <w:rsid w:val="0052683A"/>
    <w:rsid w:val="0054019D"/>
    <w:rsid w:val="00541401"/>
    <w:rsid w:val="005434BF"/>
    <w:rsid w:val="00545C1E"/>
    <w:rsid w:val="00570A0B"/>
    <w:rsid w:val="00575467"/>
    <w:rsid w:val="005900C4"/>
    <w:rsid w:val="005A6CFC"/>
    <w:rsid w:val="005E44C7"/>
    <w:rsid w:val="005F40AC"/>
    <w:rsid w:val="006005BB"/>
    <w:rsid w:val="006009BC"/>
    <w:rsid w:val="00603576"/>
    <w:rsid w:val="00610164"/>
    <w:rsid w:val="0061029F"/>
    <w:rsid w:val="0062449E"/>
    <w:rsid w:val="00633A63"/>
    <w:rsid w:val="00643DCD"/>
    <w:rsid w:val="006457EC"/>
    <w:rsid w:val="00647E29"/>
    <w:rsid w:val="00656B95"/>
    <w:rsid w:val="00660D09"/>
    <w:rsid w:val="006763D5"/>
    <w:rsid w:val="00684071"/>
    <w:rsid w:val="00690B99"/>
    <w:rsid w:val="00691FE1"/>
    <w:rsid w:val="00696789"/>
    <w:rsid w:val="006A0BA8"/>
    <w:rsid w:val="006A54EB"/>
    <w:rsid w:val="006A5BFC"/>
    <w:rsid w:val="006C3482"/>
    <w:rsid w:val="006C4B79"/>
    <w:rsid w:val="006D0312"/>
    <w:rsid w:val="006E6092"/>
    <w:rsid w:val="00701286"/>
    <w:rsid w:val="00702EBB"/>
    <w:rsid w:val="007056D0"/>
    <w:rsid w:val="0072327A"/>
    <w:rsid w:val="0072362F"/>
    <w:rsid w:val="007334BB"/>
    <w:rsid w:val="007532BF"/>
    <w:rsid w:val="007537DA"/>
    <w:rsid w:val="00754124"/>
    <w:rsid w:val="00756534"/>
    <w:rsid w:val="007A5720"/>
    <w:rsid w:val="007B5D87"/>
    <w:rsid w:val="007B6766"/>
    <w:rsid w:val="007C080D"/>
    <w:rsid w:val="007C66DE"/>
    <w:rsid w:val="007E0F87"/>
    <w:rsid w:val="007E1F64"/>
    <w:rsid w:val="007F0257"/>
    <w:rsid w:val="008171CB"/>
    <w:rsid w:val="0082032B"/>
    <w:rsid w:val="00822DD6"/>
    <w:rsid w:val="0082590B"/>
    <w:rsid w:val="008378D5"/>
    <w:rsid w:val="00842A53"/>
    <w:rsid w:val="00860BE9"/>
    <w:rsid w:val="00861638"/>
    <w:rsid w:val="00871D27"/>
    <w:rsid w:val="008877C0"/>
    <w:rsid w:val="008921AE"/>
    <w:rsid w:val="008B1590"/>
    <w:rsid w:val="008B44FB"/>
    <w:rsid w:val="008E0B4A"/>
    <w:rsid w:val="008E4DCD"/>
    <w:rsid w:val="008F4A0C"/>
    <w:rsid w:val="0090399F"/>
    <w:rsid w:val="00904D35"/>
    <w:rsid w:val="0090651E"/>
    <w:rsid w:val="00916B6E"/>
    <w:rsid w:val="0092429D"/>
    <w:rsid w:val="00925EB9"/>
    <w:rsid w:val="00926B6A"/>
    <w:rsid w:val="00945877"/>
    <w:rsid w:val="00955F3A"/>
    <w:rsid w:val="009561EF"/>
    <w:rsid w:val="00974EDB"/>
    <w:rsid w:val="00976849"/>
    <w:rsid w:val="00981AC5"/>
    <w:rsid w:val="00986B40"/>
    <w:rsid w:val="009A58E0"/>
    <w:rsid w:val="009B6A49"/>
    <w:rsid w:val="009D3456"/>
    <w:rsid w:val="00A1296F"/>
    <w:rsid w:val="00A14322"/>
    <w:rsid w:val="00A143C2"/>
    <w:rsid w:val="00A14D1B"/>
    <w:rsid w:val="00A17324"/>
    <w:rsid w:val="00A24013"/>
    <w:rsid w:val="00A7074A"/>
    <w:rsid w:val="00A749D0"/>
    <w:rsid w:val="00AC3A01"/>
    <w:rsid w:val="00AE4862"/>
    <w:rsid w:val="00AF33AF"/>
    <w:rsid w:val="00B11118"/>
    <w:rsid w:val="00B17BB7"/>
    <w:rsid w:val="00B4465B"/>
    <w:rsid w:val="00B47179"/>
    <w:rsid w:val="00B5401E"/>
    <w:rsid w:val="00B56D3D"/>
    <w:rsid w:val="00B86DC4"/>
    <w:rsid w:val="00B93072"/>
    <w:rsid w:val="00B93B1D"/>
    <w:rsid w:val="00BA42F8"/>
    <w:rsid w:val="00BA4A3D"/>
    <w:rsid w:val="00BB3F2B"/>
    <w:rsid w:val="00BD4E56"/>
    <w:rsid w:val="00BD67FE"/>
    <w:rsid w:val="00BD7FF2"/>
    <w:rsid w:val="00BF0C2C"/>
    <w:rsid w:val="00C00B21"/>
    <w:rsid w:val="00C34FB9"/>
    <w:rsid w:val="00C42779"/>
    <w:rsid w:val="00C46373"/>
    <w:rsid w:val="00C57CD4"/>
    <w:rsid w:val="00C6487F"/>
    <w:rsid w:val="00C65865"/>
    <w:rsid w:val="00C678DD"/>
    <w:rsid w:val="00C83128"/>
    <w:rsid w:val="00C95D6F"/>
    <w:rsid w:val="00CA1604"/>
    <w:rsid w:val="00CA287F"/>
    <w:rsid w:val="00CA3060"/>
    <w:rsid w:val="00CD5355"/>
    <w:rsid w:val="00D04E61"/>
    <w:rsid w:val="00D13573"/>
    <w:rsid w:val="00D34BD4"/>
    <w:rsid w:val="00D40770"/>
    <w:rsid w:val="00D51009"/>
    <w:rsid w:val="00D528DD"/>
    <w:rsid w:val="00D56405"/>
    <w:rsid w:val="00D71179"/>
    <w:rsid w:val="00DB0281"/>
    <w:rsid w:val="00DB36D1"/>
    <w:rsid w:val="00DE4508"/>
    <w:rsid w:val="00DE6657"/>
    <w:rsid w:val="00DF0484"/>
    <w:rsid w:val="00DF3FDA"/>
    <w:rsid w:val="00E07617"/>
    <w:rsid w:val="00E10733"/>
    <w:rsid w:val="00E108FB"/>
    <w:rsid w:val="00E23D5D"/>
    <w:rsid w:val="00E35D75"/>
    <w:rsid w:val="00E46A6B"/>
    <w:rsid w:val="00E50461"/>
    <w:rsid w:val="00E51D70"/>
    <w:rsid w:val="00E63C9A"/>
    <w:rsid w:val="00E63CFB"/>
    <w:rsid w:val="00E649D0"/>
    <w:rsid w:val="00E716EF"/>
    <w:rsid w:val="00E74719"/>
    <w:rsid w:val="00E832FA"/>
    <w:rsid w:val="00EA0613"/>
    <w:rsid w:val="00EC193A"/>
    <w:rsid w:val="00EE1FE0"/>
    <w:rsid w:val="00EF6C28"/>
    <w:rsid w:val="00F14610"/>
    <w:rsid w:val="00F17CF1"/>
    <w:rsid w:val="00F2683E"/>
    <w:rsid w:val="00F40B16"/>
    <w:rsid w:val="00F6394B"/>
    <w:rsid w:val="00F771DA"/>
    <w:rsid w:val="00F7795A"/>
    <w:rsid w:val="00F8035C"/>
    <w:rsid w:val="00F872B7"/>
    <w:rsid w:val="00F91364"/>
    <w:rsid w:val="00F929F3"/>
    <w:rsid w:val="00FA3685"/>
    <w:rsid w:val="00FA784C"/>
    <w:rsid w:val="00FB0CBC"/>
    <w:rsid w:val="00FB527F"/>
    <w:rsid w:val="00FC04A8"/>
    <w:rsid w:val="00FC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F13E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01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1019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7">
    <w:name w:val="Table Grid"/>
    <w:basedOn w:val="a1"/>
    <w:uiPriority w:val="39"/>
    <w:rsid w:val="00D56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1"/>
    <w:rsid w:val="00754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75412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4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6AD40-35E4-4225-8339-9AE7EB3BB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6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UKMR</cp:lastModifiedBy>
  <cp:revision>298</cp:revision>
  <cp:lastPrinted>2022-09-18T21:54:00Z</cp:lastPrinted>
  <dcterms:created xsi:type="dcterms:W3CDTF">2021-05-04T23:54:00Z</dcterms:created>
  <dcterms:modified xsi:type="dcterms:W3CDTF">2024-09-25T00:25:00Z</dcterms:modified>
</cp:coreProperties>
</file>